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4D" w:rsidRDefault="00C10C4D" w:rsidP="00185F17">
      <w:pPr>
        <w:shd w:val="clear" w:color="auto" w:fill="FFFFFF"/>
        <w:spacing w:before="225" w:after="225" w:line="288" w:lineRule="atLeast"/>
        <w:jc w:val="center"/>
        <w:outlineLvl w:val="0"/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</w:pPr>
      <w:r w:rsidRPr="00C10C4D"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  <w:t>Информация об аварийности и травматизме за 2015 год</w:t>
      </w:r>
    </w:p>
    <w:p w:rsidR="00C10C4D" w:rsidRDefault="00C10C4D" w:rsidP="00871FAA">
      <w:pPr>
        <w:shd w:val="clear" w:color="auto" w:fill="FFFFFF"/>
        <w:spacing w:before="225" w:after="225" w:line="288" w:lineRule="atLeast"/>
        <w:ind w:firstLine="567"/>
        <w:jc w:val="both"/>
        <w:outlineLvl w:val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10C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За 2015 год на объектах, подконтрольных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Кавказскому упр</w:t>
      </w:r>
      <w:r w:rsidR="003902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авлению Ростехнадзора произош</w:t>
      </w:r>
      <w:r w:rsidR="00B44B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л</w:t>
      </w:r>
      <w:r w:rsidR="003902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</w:t>
      </w:r>
      <w:r w:rsidR="00B44B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="003902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4</w:t>
      </w:r>
      <w:r w:rsidR="00B44B4D" w:rsidRPr="00B44B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несчас</w:t>
      </w:r>
      <w:r w:rsidR="003902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тный случая, </w:t>
      </w:r>
      <w:r w:rsidR="00390254" w:rsidRPr="009B529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из</w:t>
      </w:r>
      <w:r w:rsidR="003902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которых 1 со смертельным исходом, 8 аварий из них 2</w:t>
      </w:r>
      <w:r w:rsidR="00B44B4D" w:rsidRPr="00B44B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со смертельным исходом </w:t>
      </w:r>
    </w:p>
    <w:p w:rsidR="004F493C" w:rsidRPr="00CC1C0B" w:rsidRDefault="004F493C" w:rsidP="00871FAA">
      <w:pPr>
        <w:shd w:val="clear" w:color="auto" w:fill="FFFFFF"/>
        <w:spacing w:before="225" w:after="225" w:line="288" w:lineRule="atLeast"/>
        <w:ind w:firstLine="567"/>
        <w:jc w:val="both"/>
        <w:outlineLvl w:val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C1C0B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10 января 2015 г.</w:t>
      </w:r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 19 час 30 мин. в п. </w:t>
      </w:r>
      <w:proofErr w:type="spellStart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Медногорский</w:t>
      </w:r>
      <w:proofErr w:type="spellEnd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</w:t>
      </w:r>
      <w:r w:rsidR="009B529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Урупского</w:t>
      </w:r>
      <w:proofErr w:type="spellEnd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района, Карачаево-Черкесской Республики в организации ЗАО «</w:t>
      </w:r>
      <w:proofErr w:type="spellStart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Урупский</w:t>
      </w:r>
      <w:proofErr w:type="spellEnd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ГОК» при</w:t>
      </w:r>
      <w:r w:rsidR="009B529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опрокидывании вагона с горной массой в </w:t>
      </w:r>
      <w:proofErr w:type="spellStart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грохотной</w:t>
      </w:r>
      <w:proofErr w:type="spellEnd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решетке застрял негабаритный кусок породы. Во время </w:t>
      </w:r>
      <w:proofErr w:type="spellStart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разбучивания</w:t>
      </w:r>
      <w:proofErr w:type="spellEnd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опрокидчиком</w:t>
      </w:r>
      <w:proofErr w:type="spellEnd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негабаритного куска породы из вагонетки выпал прилипший ко дну вагонетки кусок руды и попал на кисть правой руки, разбив верхнюю часть кисти. </w:t>
      </w:r>
      <w:proofErr w:type="gramStart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последствии</w:t>
      </w:r>
      <w:proofErr w:type="gramEnd"/>
      <w:r w:rsidR="00A64CD5" w:rsidRPr="00A64C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A64C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опрокидчику</w:t>
      </w:r>
      <w:proofErr w:type="spellEnd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проведена неполная ампутация правой кисти. </w:t>
      </w:r>
    </w:p>
    <w:p w:rsidR="004F493C" w:rsidRPr="00CC1C0B" w:rsidRDefault="00B44B4D" w:rsidP="00871FAA">
      <w:pPr>
        <w:shd w:val="clear" w:color="auto" w:fill="FFFFFF"/>
        <w:spacing w:before="225" w:after="225" w:line="288" w:lineRule="atLeast"/>
        <w:ind w:firstLine="567"/>
        <w:jc w:val="both"/>
        <w:outlineLvl w:val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 xml:space="preserve">10 января </w:t>
      </w:r>
      <w:r w:rsidR="004F493C" w:rsidRPr="00CC1C0B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2015 г</w:t>
      </w:r>
      <w:r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ода</w:t>
      </w:r>
      <w:r w:rsidR="004F493C"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 г. Махачкала Республики Дагестан</w:t>
      </w:r>
      <w:r w:rsidR="009B529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="004F493C"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 территории нефтебазы ООО нефтяная компания «</w:t>
      </w:r>
      <w:proofErr w:type="spellStart"/>
      <w:r w:rsidR="004F493C"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Нафта</w:t>
      </w:r>
      <w:proofErr w:type="spellEnd"/>
      <w:r w:rsidR="004F493C"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», (местонахождение:</w:t>
      </w:r>
      <w:proofErr w:type="gramEnd"/>
      <w:r w:rsidR="004F493C"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Республика Дагестан, г. Махачкала, ул. Шоссе Аэропорта, 1) при заправке автоцистерны дизельным топливом произошел взрыв и возгорание автоцистерны. При этом на </w:t>
      </w:r>
      <w:proofErr w:type="gramStart"/>
      <w:r w:rsidR="004F493C"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водителя, находившегося рядом с</w:t>
      </w:r>
      <w:r w:rsidR="009B529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="004F493C"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автоцистерной выплеснулось</w:t>
      </w:r>
      <w:proofErr w:type="gramEnd"/>
      <w:r w:rsidR="004F493C"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дизельное топливо и загорелось на нем. От полученных ожогов водитель скончался на месте.</w:t>
      </w:r>
    </w:p>
    <w:p w:rsidR="00CC1C0B" w:rsidRPr="00CC1C0B" w:rsidRDefault="00CC1C0B" w:rsidP="00871FAA">
      <w:pPr>
        <w:shd w:val="clear" w:color="auto" w:fill="FFFFFF"/>
        <w:spacing w:before="225" w:after="225" w:line="288" w:lineRule="atLeast"/>
        <w:ind w:firstLine="567"/>
        <w:jc w:val="both"/>
        <w:outlineLvl w:val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C1C0B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27 мая 2015 года</w:t>
      </w:r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 00 часов 05 минут в г. Владикавказ Республики Северная Осетия-Алания произошел несчастный случай с тяжелым исходом с аппаратчиком-</w:t>
      </w:r>
      <w:proofErr w:type="spellStart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гидрометаллургом</w:t>
      </w:r>
      <w:proofErr w:type="spellEnd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гидрометаллургического цеха ОАО «</w:t>
      </w:r>
      <w:proofErr w:type="spellStart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Электроцинк</w:t>
      </w:r>
      <w:proofErr w:type="spellEnd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».</w:t>
      </w:r>
    </w:p>
    <w:p w:rsidR="00CC1C0B" w:rsidRPr="00CC1C0B" w:rsidRDefault="00CC1C0B" w:rsidP="00871FAA">
      <w:pPr>
        <w:shd w:val="clear" w:color="auto" w:fill="FFFFFF"/>
        <w:spacing w:before="225" w:after="225" w:line="288" w:lineRule="atLeast"/>
        <w:ind w:firstLine="567"/>
        <w:jc w:val="both"/>
        <w:outlineLvl w:val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gramStart"/>
      <w:r w:rsidRPr="00CC1C0B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16 февраля 2015г.</w:t>
      </w:r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 с. </w:t>
      </w:r>
      <w:proofErr w:type="spellStart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Сиртыч</w:t>
      </w:r>
      <w:proofErr w:type="spellEnd"/>
      <w:r w:rsidR="009B529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Табасаранского</w:t>
      </w:r>
      <w:r w:rsidR="009B529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района, Республики</w:t>
      </w:r>
      <w:r w:rsidR="009B529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Дагестан на стальном подземном газопроводе высокого давления Ø219мм,</w:t>
      </w:r>
      <w:r w:rsidR="009B529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эксплуатируемом ООО «</w:t>
      </w:r>
      <w:proofErr w:type="spellStart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Дагестангазсервис</w:t>
      </w:r>
      <w:proofErr w:type="spellEnd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»,</w:t>
      </w:r>
      <w:r w:rsidR="009B529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произошла</w:t>
      </w:r>
      <w:r w:rsidR="009B529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утечка</w:t>
      </w:r>
      <w:r w:rsidR="009B529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природного</w:t>
      </w:r>
      <w:r w:rsidR="009B529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газа</w:t>
      </w:r>
      <w:r w:rsidR="009B529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</w:t>
      </w:r>
      <w:r w:rsidR="009B529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результате</w:t>
      </w:r>
      <w:r w:rsidR="009B529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нарушения изоляционного покрытия</w:t>
      </w:r>
      <w:r w:rsidR="009B529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коррозионного повреждения газопровода.</w:t>
      </w:r>
      <w:proofErr w:type="gramEnd"/>
    </w:p>
    <w:p w:rsidR="00CC1C0B" w:rsidRPr="00CC1C0B" w:rsidRDefault="00CC1C0B" w:rsidP="00871FAA">
      <w:pPr>
        <w:shd w:val="clear" w:color="auto" w:fill="FFFFFF"/>
        <w:spacing w:before="225" w:after="225" w:line="288" w:lineRule="atLeast"/>
        <w:ind w:firstLine="567"/>
        <w:jc w:val="both"/>
        <w:outlineLvl w:val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C1C0B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22 сентября 2015 года</w:t>
      </w:r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 20:50 на автомобильной газозаправочной станции, расположенной в г. Махачкале, по ул. Шоссе Аэропорта, произошел взрыв. Пострадал один человек, который был доставлен в больницу с ожогом 65% , в больнице пострадавший скончался. </w:t>
      </w:r>
    </w:p>
    <w:p w:rsidR="00CC1C0B" w:rsidRPr="00CC1C0B" w:rsidRDefault="00CC1C0B" w:rsidP="00871FAA">
      <w:pPr>
        <w:shd w:val="clear" w:color="auto" w:fill="FFFFFF"/>
        <w:spacing w:before="225" w:after="225" w:line="288" w:lineRule="atLeast"/>
        <w:ind w:firstLine="567"/>
        <w:jc w:val="both"/>
        <w:outlineLvl w:val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C1C0B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27 октября 2015 года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на стальном подземном распределительном</w:t>
      </w:r>
      <w:r w:rsidR="009B529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газопроводе низкого давления</w:t>
      </w:r>
      <w:r w:rsidR="009B529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(до 0,005 МПа)</w:t>
      </w:r>
      <w:r w:rsidR="009B529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диаметром 76 мм (толщина стенки трубы 4 мм.) по адресу:</w:t>
      </w:r>
      <w:r w:rsidR="009B529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Минераловодский район, п. Змейка, ул. Новая 6, в результате коррозионного повреждения металла трубы образовался свищ в стенке газопровода (Д-3,2мм.). Данный газопровод введен в эксплуатацию в 1980г.</w:t>
      </w:r>
      <w:r w:rsidR="009B529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Изоляция «весьма усиленного типа» (</w:t>
      </w:r>
      <w:proofErr w:type="spellStart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мастика</w:t>
      </w:r>
      <w:proofErr w:type="gramStart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,б</w:t>
      </w:r>
      <w:proofErr w:type="gramEnd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икрост</w:t>
      </w:r>
      <w:proofErr w:type="spellEnd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). Глубина заложения -1,2м. В районе коррозионного повреждения подземный газопровод проходит под автодорогой. Нарушения герметичности газопровода за весь срок эксплуатации не обнаружено. Данный газопровод входит в состав опасного производственного объекта </w:t>
      </w:r>
      <w:proofErr w:type="gramStart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–с</w:t>
      </w:r>
      <w:proofErr w:type="gramEnd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еть газоснабжения в том числе межпоселковая Минераловодского района, зарегистрирована в</w:t>
      </w:r>
      <w:r w:rsidR="003902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государственном реестре опасны</w:t>
      </w:r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х производственных объектов 24.07.2006г. №А35-00196-0017. </w:t>
      </w:r>
      <w:proofErr w:type="gramStart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Эксплуатируемая</w:t>
      </w:r>
      <w:proofErr w:type="gramEnd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АО «Газпром газораспределение Ставрополь». Данный газопровод обеспечен электрохимической защитой – катодная станция (-1.0В). Нарушение целостности газопровода не привело к взрыву и воспламенению газа.</w:t>
      </w:r>
    </w:p>
    <w:p w:rsidR="00CC1C0B" w:rsidRPr="00CC1C0B" w:rsidRDefault="00390254" w:rsidP="00871FAA">
      <w:pPr>
        <w:shd w:val="clear" w:color="auto" w:fill="FFFFFF"/>
        <w:spacing w:before="225" w:after="225" w:line="288" w:lineRule="atLeast"/>
        <w:ind w:firstLine="567"/>
        <w:jc w:val="both"/>
        <w:outlineLvl w:val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1</w:t>
      </w:r>
      <w:r w:rsidR="00B44B4D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 xml:space="preserve">1 ноября </w:t>
      </w:r>
      <w:r w:rsidR="00CC1C0B" w:rsidRPr="00CC1C0B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2015 г</w:t>
      </w:r>
      <w:r w:rsidR="00B44B4D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ода</w:t>
      </w:r>
      <w:r w:rsidR="00CC1C0B"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 7ч. 00 мин. (</w:t>
      </w:r>
      <w:proofErr w:type="gramStart"/>
      <w:r w:rsidR="00CC1C0B"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МСК</w:t>
      </w:r>
      <w:proofErr w:type="gramEnd"/>
      <w:r w:rsidR="00CC1C0B"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) в котельной № 4</w:t>
      </w:r>
      <w:r w:rsidR="009B529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="00CC1C0B"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Открытого акционерного общества «Теплосеть» (ОАО «Теплосеть») расположенной по адресу: Ставропольский край, г. Кисловодск, ул. Островского, 35 при розжиге котла № 1 (ТВГ-8М) произошел взрыв </w:t>
      </w:r>
      <w:proofErr w:type="spellStart"/>
      <w:r w:rsidR="00CC1C0B"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газовоздушной</w:t>
      </w:r>
      <w:proofErr w:type="spellEnd"/>
      <w:r w:rsidR="00CC1C0B"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смеси в топке, в результате осколками стекол была травмирована оператор котельной, а кирпичами разрушенной обмуровки котла был травмирован второй оператор.</w:t>
      </w:r>
    </w:p>
    <w:p w:rsidR="00CC1C0B" w:rsidRPr="00CC1C0B" w:rsidRDefault="00CC1C0B" w:rsidP="00871FAA">
      <w:pPr>
        <w:shd w:val="clear" w:color="auto" w:fill="FFFFFF"/>
        <w:spacing w:before="225" w:after="225" w:line="288" w:lineRule="atLeast"/>
        <w:ind w:firstLine="567"/>
        <w:jc w:val="both"/>
        <w:outlineLvl w:val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C1C0B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21 октября 2015 года</w:t>
      </w:r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 18 часов 53 минуты в частном домовладении, по адресу: РИ, городское поселение </w:t>
      </w:r>
      <w:proofErr w:type="spellStart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Сунжа</w:t>
      </w:r>
      <w:proofErr w:type="spellEnd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ул. Дружбы, 26, произошёл хлопок газа, в результате чего пострадала хозяйка дома (ожоги). При проведении комиссионного расследования несчастного случая установлено, что газопровод среднего давления в результате сквозной коррозии дал утечку газа, которая возможно явилась причиной хлопка в погребе частного домовладения. Природный газ через грунт проникал в погреб частного дома и при розжиге спички произошёл хлопок, нанёсший ожоги хозяйке дома. Одновременно с комиссионным расследованием несчастного случая, проведена внеплановая выездная проверка в отношении Акционерного </w:t>
      </w:r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общества «Газпром газораспределение Назрань» (вертикально-интегрированная структура). По итогам проверки выявлено 27 нарушений требований законодательства, составлен протокол, вынесено постановление по части 1 статьи 9.1 КоАП РФ об административном наказании юридического лица в виде административного штрафа на сумму 300 тысяч рублей.</w:t>
      </w:r>
    </w:p>
    <w:p w:rsidR="00CC1C0B" w:rsidRPr="00CC1C0B" w:rsidRDefault="00CC1C0B" w:rsidP="00871FAA">
      <w:pPr>
        <w:shd w:val="clear" w:color="auto" w:fill="FFFFFF"/>
        <w:spacing w:before="225" w:after="225" w:line="288" w:lineRule="atLeast"/>
        <w:ind w:firstLine="567"/>
        <w:jc w:val="both"/>
        <w:outlineLvl w:val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C1C0B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26 января 2015 года</w:t>
      </w:r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 Республике Дагестан в </w:t>
      </w:r>
      <w:proofErr w:type="spellStart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Бабаюртовском</w:t>
      </w:r>
      <w:proofErr w:type="spellEnd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РЭС ОАО «</w:t>
      </w:r>
      <w:proofErr w:type="spellStart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Дагэнергосеть</w:t>
      </w:r>
      <w:proofErr w:type="spellEnd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» при обходе воздушной линии электропередачи и восстановлении оборванных после ураганных ветров линий электропередач </w:t>
      </w:r>
      <w:r w:rsidR="00B51DE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попал под напряжение</w:t>
      </w:r>
      <w:r w:rsidR="00A64C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электромонтер</w:t>
      </w:r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(IV группа по электробезопасности). Расследование проведено с 29.01.2015 г. по 16.02.2015 г. Государственной инспекцией труда в республике Дагестан Федеральной службы по труду и занятости с привлечением государственного инспектора отдела энергетического надзора и по надзору за ГТС по Республике Дагестан.</w:t>
      </w:r>
    </w:p>
    <w:p w:rsidR="00CC1C0B" w:rsidRDefault="00CC1C0B" w:rsidP="00871FAA">
      <w:pPr>
        <w:shd w:val="clear" w:color="auto" w:fill="FFFFFF"/>
        <w:spacing w:before="225" w:after="225" w:line="288" w:lineRule="atLeast"/>
        <w:ind w:firstLine="567"/>
        <w:jc w:val="both"/>
        <w:outlineLvl w:val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CC1C0B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21 сентября 2015 года</w:t>
      </w:r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 13 часов 45 минут произошел несчастный случай со смертельным исходом. При производстве оперативных переключений по выводу в ремонт ВЛ-110 кВЛ-144 (</w:t>
      </w:r>
      <w:proofErr w:type="spellStart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Ойсунгур</w:t>
      </w:r>
      <w:proofErr w:type="spellEnd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-Гудермес-тяговая) произошло </w:t>
      </w:r>
      <w:proofErr w:type="spellStart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недовключение</w:t>
      </w:r>
      <w:proofErr w:type="spellEnd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заземляющего ножа фазы «В» разъединителя Л-144. Для устранения неисправности дежурный электромонтер поднялся на станину конструкции разъединителя и для удержания равновесия ухватился за провод гибкой шины Л-144, после чего получил </w:t>
      </w:r>
      <w:proofErr w:type="spellStart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электротравму</w:t>
      </w:r>
      <w:proofErr w:type="spellEnd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несовместимую с жизнью.</w:t>
      </w:r>
    </w:p>
    <w:p w:rsidR="00CC1C0B" w:rsidRPr="00CC1C0B" w:rsidRDefault="00CC1C0B" w:rsidP="00871FAA">
      <w:pPr>
        <w:shd w:val="clear" w:color="auto" w:fill="FFFFFF"/>
        <w:spacing w:before="225" w:after="225" w:line="288" w:lineRule="atLeast"/>
        <w:ind w:firstLine="567"/>
        <w:jc w:val="both"/>
        <w:outlineLvl w:val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51DE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15 сентября 2015 года</w:t>
      </w:r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 19-46 в системе электроснабжения Республики Дагестан произошло технологическое нарушение</w:t>
      </w:r>
      <w:r w:rsidR="00A64CD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  <w:bookmarkStart w:id="0" w:name="_GoBack"/>
      <w:bookmarkEnd w:id="0"/>
    </w:p>
    <w:p w:rsidR="00CC1C0B" w:rsidRPr="00CC1C0B" w:rsidRDefault="00CC1C0B" w:rsidP="00871FAA">
      <w:pPr>
        <w:spacing w:line="360" w:lineRule="auto"/>
        <w:ind w:firstLine="567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51DEF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ru-RU"/>
        </w:rPr>
        <w:t>21 ноября 2015 года</w:t>
      </w:r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в</w:t>
      </w:r>
      <w:r w:rsidR="00B51DE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19 ч. 57 мин</w:t>
      </w:r>
      <w:r w:rsidR="009B529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="00B51DEF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были обесточены </w:t>
      </w:r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7 ВЛ-110кВ и 35кВ и ПС 110кВ «Новая» АО «Дагестанская сетевая компания», вследствие чего Махачкалинская ТЭЦ ООО «</w:t>
      </w:r>
      <w:proofErr w:type="spellStart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Дагестанэнерго</w:t>
      </w:r>
      <w:proofErr w:type="spellEnd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» выделилась</w:t>
      </w:r>
      <w:r w:rsidR="009B529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в работу на изолированный район со сбалансированной нагрузкой 3,7 </w:t>
      </w:r>
      <w:proofErr w:type="gramStart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МВт</w:t>
      </w:r>
      <w:proofErr w:type="gramEnd"/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 были обесточены</w:t>
      </w:r>
      <w:r w:rsidR="009B529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потребители электрической энергии в</w:t>
      </w:r>
      <w:r w:rsidR="009B5290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</w:t>
      </w:r>
      <w:r w:rsidRPr="00CC1C0B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г. Махачкала Республики Дагестан общей численностью населения 62000 человек </w:t>
      </w:r>
      <w:r w:rsidR="00390254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 потребляемой мощностью 31МВт.</w:t>
      </w:r>
    </w:p>
    <w:sectPr w:rsidR="00CC1C0B" w:rsidRPr="00CC1C0B" w:rsidSect="00871F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99"/>
    <w:rsid w:val="00007F4B"/>
    <w:rsid w:val="00011035"/>
    <w:rsid w:val="0001209C"/>
    <w:rsid w:val="0002497C"/>
    <w:rsid w:val="0005407A"/>
    <w:rsid w:val="00061F17"/>
    <w:rsid w:val="000B38E2"/>
    <w:rsid w:val="000C2DFF"/>
    <w:rsid w:val="000C70D4"/>
    <w:rsid w:val="000D4A38"/>
    <w:rsid w:val="000E38E6"/>
    <w:rsid w:val="000E477A"/>
    <w:rsid w:val="001022E8"/>
    <w:rsid w:val="0010575D"/>
    <w:rsid w:val="001235C3"/>
    <w:rsid w:val="0012647A"/>
    <w:rsid w:val="00147A44"/>
    <w:rsid w:val="001528FA"/>
    <w:rsid w:val="00160B4D"/>
    <w:rsid w:val="00162C6B"/>
    <w:rsid w:val="001633AD"/>
    <w:rsid w:val="001730A0"/>
    <w:rsid w:val="00185F17"/>
    <w:rsid w:val="001A6E80"/>
    <w:rsid w:val="001B34CC"/>
    <w:rsid w:val="001B3C1B"/>
    <w:rsid w:val="001B440A"/>
    <w:rsid w:val="001B478F"/>
    <w:rsid w:val="001C1F71"/>
    <w:rsid w:val="001D189E"/>
    <w:rsid w:val="002141A8"/>
    <w:rsid w:val="002152BF"/>
    <w:rsid w:val="002266FB"/>
    <w:rsid w:val="00247F34"/>
    <w:rsid w:val="00257898"/>
    <w:rsid w:val="00271393"/>
    <w:rsid w:val="00272501"/>
    <w:rsid w:val="00273027"/>
    <w:rsid w:val="002821C5"/>
    <w:rsid w:val="002908E2"/>
    <w:rsid w:val="00296B30"/>
    <w:rsid w:val="002A1858"/>
    <w:rsid w:val="002B2E5A"/>
    <w:rsid w:val="002C12C3"/>
    <w:rsid w:val="002C15AD"/>
    <w:rsid w:val="002C3951"/>
    <w:rsid w:val="002C761D"/>
    <w:rsid w:val="00301CB6"/>
    <w:rsid w:val="00305B4A"/>
    <w:rsid w:val="0032030B"/>
    <w:rsid w:val="00332BD6"/>
    <w:rsid w:val="00347BD1"/>
    <w:rsid w:val="00350E91"/>
    <w:rsid w:val="00382E4B"/>
    <w:rsid w:val="00387F20"/>
    <w:rsid w:val="00390254"/>
    <w:rsid w:val="003A2522"/>
    <w:rsid w:val="003B0D91"/>
    <w:rsid w:val="003C1BAA"/>
    <w:rsid w:val="003D7BDE"/>
    <w:rsid w:val="003F02EA"/>
    <w:rsid w:val="003F483A"/>
    <w:rsid w:val="004108D6"/>
    <w:rsid w:val="00411858"/>
    <w:rsid w:val="004231C6"/>
    <w:rsid w:val="00426815"/>
    <w:rsid w:val="004275D6"/>
    <w:rsid w:val="00430384"/>
    <w:rsid w:val="004306CA"/>
    <w:rsid w:val="00431C12"/>
    <w:rsid w:val="00454555"/>
    <w:rsid w:val="00456552"/>
    <w:rsid w:val="00464E51"/>
    <w:rsid w:val="004708F4"/>
    <w:rsid w:val="00473CD1"/>
    <w:rsid w:val="00481171"/>
    <w:rsid w:val="004938AF"/>
    <w:rsid w:val="0049629F"/>
    <w:rsid w:val="004A7851"/>
    <w:rsid w:val="004B68EF"/>
    <w:rsid w:val="004C3CF8"/>
    <w:rsid w:val="004F1B03"/>
    <w:rsid w:val="004F493C"/>
    <w:rsid w:val="00536C89"/>
    <w:rsid w:val="00541BFF"/>
    <w:rsid w:val="0056451B"/>
    <w:rsid w:val="00581A99"/>
    <w:rsid w:val="00590773"/>
    <w:rsid w:val="00596271"/>
    <w:rsid w:val="005A6E26"/>
    <w:rsid w:val="00613AC0"/>
    <w:rsid w:val="00615692"/>
    <w:rsid w:val="00643CE0"/>
    <w:rsid w:val="0064735F"/>
    <w:rsid w:val="00653112"/>
    <w:rsid w:val="00654475"/>
    <w:rsid w:val="00677C16"/>
    <w:rsid w:val="00685374"/>
    <w:rsid w:val="00694336"/>
    <w:rsid w:val="006A0DF3"/>
    <w:rsid w:val="006B6AE6"/>
    <w:rsid w:val="006C53F5"/>
    <w:rsid w:val="00703488"/>
    <w:rsid w:val="00713FEB"/>
    <w:rsid w:val="007471DB"/>
    <w:rsid w:val="00753E67"/>
    <w:rsid w:val="007746E3"/>
    <w:rsid w:val="007803A7"/>
    <w:rsid w:val="00780FF9"/>
    <w:rsid w:val="007834AC"/>
    <w:rsid w:val="0079271A"/>
    <w:rsid w:val="007C4297"/>
    <w:rsid w:val="007D40A2"/>
    <w:rsid w:val="007D71DD"/>
    <w:rsid w:val="00801C10"/>
    <w:rsid w:val="00871FAA"/>
    <w:rsid w:val="00891A0A"/>
    <w:rsid w:val="008A1E5B"/>
    <w:rsid w:val="008A2CD3"/>
    <w:rsid w:val="008B181D"/>
    <w:rsid w:val="008E5C12"/>
    <w:rsid w:val="009077AB"/>
    <w:rsid w:val="009416C0"/>
    <w:rsid w:val="009631AD"/>
    <w:rsid w:val="00974595"/>
    <w:rsid w:val="009758F0"/>
    <w:rsid w:val="00977879"/>
    <w:rsid w:val="00990A5C"/>
    <w:rsid w:val="0099151A"/>
    <w:rsid w:val="009A05E2"/>
    <w:rsid w:val="009B5290"/>
    <w:rsid w:val="009C244D"/>
    <w:rsid w:val="009C65C9"/>
    <w:rsid w:val="009D0BF7"/>
    <w:rsid w:val="009E399E"/>
    <w:rsid w:val="009E7375"/>
    <w:rsid w:val="00A02AF5"/>
    <w:rsid w:val="00A048F4"/>
    <w:rsid w:val="00A14A90"/>
    <w:rsid w:val="00A24337"/>
    <w:rsid w:val="00A36105"/>
    <w:rsid w:val="00A43034"/>
    <w:rsid w:val="00A4610E"/>
    <w:rsid w:val="00A50478"/>
    <w:rsid w:val="00A51E17"/>
    <w:rsid w:val="00A64CD5"/>
    <w:rsid w:val="00A8768E"/>
    <w:rsid w:val="00A915E2"/>
    <w:rsid w:val="00AC4699"/>
    <w:rsid w:val="00AC59FB"/>
    <w:rsid w:val="00AD431E"/>
    <w:rsid w:val="00AD48E8"/>
    <w:rsid w:val="00AD7528"/>
    <w:rsid w:val="00B047EC"/>
    <w:rsid w:val="00B104C9"/>
    <w:rsid w:val="00B44B4D"/>
    <w:rsid w:val="00B47ADA"/>
    <w:rsid w:val="00B51DEF"/>
    <w:rsid w:val="00B522F6"/>
    <w:rsid w:val="00B5604E"/>
    <w:rsid w:val="00B65522"/>
    <w:rsid w:val="00B743D4"/>
    <w:rsid w:val="00B7689D"/>
    <w:rsid w:val="00BC0827"/>
    <w:rsid w:val="00BC3A05"/>
    <w:rsid w:val="00BC3AB3"/>
    <w:rsid w:val="00BD67CF"/>
    <w:rsid w:val="00BE3034"/>
    <w:rsid w:val="00BF141E"/>
    <w:rsid w:val="00C0074B"/>
    <w:rsid w:val="00C028DB"/>
    <w:rsid w:val="00C049B6"/>
    <w:rsid w:val="00C10C4D"/>
    <w:rsid w:val="00C12A17"/>
    <w:rsid w:val="00C1638D"/>
    <w:rsid w:val="00C273AB"/>
    <w:rsid w:val="00C55454"/>
    <w:rsid w:val="00C67E92"/>
    <w:rsid w:val="00C971EF"/>
    <w:rsid w:val="00C97C63"/>
    <w:rsid w:val="00CA3578"/>
    <w:rsid w:val="00CC1C0B"/>
    <w:rsid w:val="00CD38BC"/>
    <w:rsid w:val="00CD48E2"/>
    <w:rsid w:val="00CE02F1"/>
    <w:rsid w:val="00CE2B0A"/>
    <w:rsid w:val="00CE2E96"/>
    <w:rsid w:val="00CF4C5A"/>
    <w:rsid w:val="00CF56DD"/>
    <w:rsid w:val="00CF5812"/>
    <w:rsid w:val="00D012F6"/>
    <w:rsid w:val="00D033EA"/>
    <w:rsid w:val="00D1730F"/>
    <w:rsid w:val="00D235C4"/>
    <w:rsid w:val="00D257ED"/>
    <w:rsid w:val="00D4785E"/>
    <w:rsid w:val="00D63632"/>
    <w:rsid w:val="00D670A7"/>
    <w:rsid w:val="00D72B75"/>
    <w:rsid w:val="00D73962"/>
    <w:rsid w:val="00D81357"/>
    <w:rsid w:val="00D84FBA"/>
    <w:rsid w:val="00D8639A"/>
    <w:rsid w:val="00D9339D"/>
    <w:rsid w:val="00D970EC"/>
    <w:rsid w:val="00D97919"/>
    <w:rsid w:val="00DA1057"/>
    <w:rsid w:val="00DA4FB7"/>
    <w:rsid w:val="00DD6395"/>
    <w:rsid w:val="00DE4418"/>
    <w:rsid w:val="00DE5127"/>
    <w:rsid w:val="00DF4856"/>
    <w:rsid w:val="00DF5F91"/>
    <w:rsid w:val="00DF6C4D"/>
    <w:rsid w:val="00E06F66"/>
    <w:rsid w:val="00E179A0"/>
    <w:rsid w:val="00E358CD"/>
    <w:rsid w:val="00E45005"/>
    <w:rsid w:val="00E47034"/>
    <w:rsid w:val="00E66458"/>
    <w:rsid w:val="00E7223A"/>
    <w:rsid w:val="00E77D8B"/>
    <w:rsid w:val="00E869CA"/>
    <w:rsid w:val="00EA0FF8"/>
    <w:rsid w:val="00EA12FC"/>
    <w:rsid w:val="00EF56E4"/>
    <w:rsid w:val="00F0457A"/>
    <w:rsid w:val="00F06930"/>
    <w:rsid w:val="00F21D4C"/>
    <w:rsid w:val="00F6718C"/>
    <w:rsid w:val="00F86750"/>
    <w:rsid w:val="00F949C1"/>
    <w:rsid w:val="00FA2A17"/>
    <w:rsid w:val="00FA6B07"/>
    <w:rsid w:val="00FC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0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0C4D"/>
  </w:style>
  <w:style w:type="paragraph" w:customStyle="1" w:styleId="3">
    <w:name w:val="3"/>
    <w:basedOn w:val="a"/>
    <w:rsid w:val="00C10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0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0C4D"/>
  </w:style>
  <w:style w:type="paragraph" w:customStyle="1" w:styleId="3">
    <w:name w:val="3"/>
    <w:basedOn w:val="a"/>
    <w:rsid w:val="00C10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DA111-D4BB-483C-B978-524610A1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Балаян Арсен Каренович</cp:lastModifiedBy>
  <cp:revision>7</cp:revision>
  <dcterms:created xsi:type="dcterms:W3CDTF">2016-07-04T09:02:00Z</dcterms:created>
  <dcterms:modified xsi:type="dcterms:W3CDTF">2021-06-07T13:40:00Z</dcterms:modified>
</cp:coreProperties>
</file>